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3" w:rsidRDefault="00BD6E64" w:rsidP="003B4B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4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</w:t>
      </w:r>
    </w:p>
    <w:p w:rsidR="003B4B63" w:rsidRDefault="00BD6E64" w:rsidP="003B4B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64">
        <w:rPr>
          <w:rFonts w:ascii="Times New Roman" w:hAnsi="Times New Roman" w:cs="Times New Roman"/>
          <w:b/>
          <w:sz w:val="28"/>
          <w:szCs w:val="28"/>
        </w:rPr>
        <w:t>регулирующих предоста</w:t>
      </w:r>
      <w:r w:rsidR="00C46C86">
        <w:rPr>
          <w:rFonts w:ascii="Times New Roman" w:hAnsi="Times New Roman" w:cs="Times New Roman"/>
          <w:b/>
          <w:sz w:val="28"/>
          <w:szCs w:val="28"/>
        </w:rPr>
        <w:t>вление государственной услуги в</w:t>
      </w:r>
      <w:r w:rsidR="0040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86">
        <w:rPr>
          <w:rFonts w:ascii="Times New Roman" w:hAnsi="Times New Roman" w:cs="Times New Roman"/>
          <w:b/>
          <w:sz w:val="28"/>
          <w:szCs w:val="28"/>
        </w:rPr>
        <w:t xml:space="preserve">соответствии </w:t>
      </w:r>
    </w:p>
    <w:p w:rsidR="003B4B63" w:rsidRDefault="00C46C86" w:rsidP="003B4B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400EC2">
        <w:rPr>
          <w:rFonts w:ascii="Times New Roman" w:hAnsi="Times New Roman" w:cs="Times New Roman"/>
          <w:b/>
          <w:sz w:val="28"/>
          <w:szCs w:val="28"/>
        </w:rPr>
        <w:t>ым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 w:rsidR="00400EC2">
        <w:rPr>
          <w:rFonts w:ascii="Times New Roman" w:hAnsi="Times New Roman" w:cs="Times New Roman"/>
          <w:b/>
          <w:sz w:val="28"/>
          <w:szCs w:val="28"/>
        </w:rPr>
        <w:t>ом</w:t>
      </w:r>
      <w:r w:rsidR="00400EC2" w:rsidRPr="0040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B63" w:rsidRPr="003B4B63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 по присвоению квалификационных категорий тренерам, специалистам </w:t>
      </w:r>
    </w:p>
    <w:p w:rsidR="003B4B63" w:rsidRDefault="003B4B63" w:rsidP="003B4B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63"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 на территории Республики Тыва</w:t>
      </w:r>
      <w:r w:rsidR="00BD6E64" w:rsidRPr="00BD6E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6E64" w:rsidRPr="003B4B63">
        <w:rPr>
          <w:rFonts w:ascii="Times New Roman" w:hAnsi="Times New Roman" w:cs="Times New Roman"/>
          <w:b/>
          <w:sz w:val="28"/>
          <w:szCs w:val="28"/>
        </w:rPr>
        <w:t xml:space="preserve">утвержденным приказом </w:t>
      </w:r>
      <w:r w:rsidR="00E5002C" w:rsidRPr="003B4B63">
        <w:rPr>
          <w:rFonts w:ascii="Times New Roman" w:hAnsi="Times New Roman" w:cs="Times New Roman"/>
          <w:b/>
          <w:sz w:val="28"/>
          <w:szCs w:val="28"/>
        </w:rPr>
        <w:t>Министерства спорта Республики Тыва</w:t>
      </w:r>
      <w:r w:rsidR="00BD6E64" w:rsidRPr="003B4B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6E64" w:rsidRDefault="00BD6E64" w:rsidP="003B4B6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4B63" w:rsidRPr="003B4B63">
        <w:rPr>
          <w:rFonts w:ascii="Times New Roman" w:hAnsi="Times New Roman" w:cs="Times New Roman"/>
          <w:b/>
          <w:sz w:val="28"/>
          <w:szCs w:val="28"/>
        </w:rPr>
        <w:t>27 апреля 2022 г. № 02/65</w:t>
      </w:r>
    </w:p>
    <w:p w:rsidR="003E4E0C" w:rsidRDefault="003E4E0C" w:rsidP="00BD6E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C2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4 декабря </w:t>
      </w:r>
      <w:r w:rsidRPr="00FA63A6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63A6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63A6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EC2" w:rsidRDefault="00400EC2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8BB">
        <w:rPr>
          <w:rFonts w:ascii="Times New Roman" w:hAnsi="Times New Roman" w:cs="Times New Roman"/>
          <w:sz w:val="28"/>
          <w:szCs w:val="28"/>
        </w:rPr>
        <w:t>Федеральны</w:t>
      </w:r>
      <w:r w:rsidR="00FA63A6">
        <w:rPr>
          <w:rFonts w:ascii="Times New Roman" w:hAnsi="Times New Roman" w:cs="Times New Roman"/>
          <w:sz w:val="28"/>
          <w:szCs w:val="28"/>
        </w:rPr>
        <w:t>й</w:t>
      </w:r>
      <w:r w:rsidRPr="00E418BB">
        <w:rPr>
          <w:rFonts w:ascii="Times New Roman" w:hAnsi="Times New Roman" w:cs="Times New Roman"/>
          <w:sz w:val="28"/>
          <w:szCs w:val="28"/>
        </w:rPr>
        <w:t xml:space="preserve"> </w:t>
      </w:r>
      <w:r w:rsidRPr="00E418BB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Pr="00E418BB">
        <w:rPr>
          <w:rFonts w:ascii="Times New Roman" w:hAnsi="Times New Roman" w:cs="Times New Roman"/>
          <w:sz w:val="28"/>
          <w:szCs w:val="28"/>
        </w:rPr>
        <w:t xml:space="preserve"> от 6 апреля 2011 г. № 63-ФЗ «Об электронной подписи»</w:t>
      </w:r>
      <w:r w:rsidR="00FA63A6">
        <w:rPr>
          <w:rFonts w:ascii="Times New Roman" w:hAnsi="Times New Roman" w:cs="Times New Roman"/>
          <w:sz w:val="28"/>
          <w:szCs w:val="28"/>
        </w:rPr>
        <w:t>;</w:t>
      </w:r>
    </w:p>
    <w:p w:rsidR="004A406E" w:rsidRPr="003B4B63" w:rsidRDefault="004A406E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B63">
        <w:rPr>
          <w:rFonts w:ascii="Times New Roman" w:hAnsi="Times New Roman" w:cs="Times New Roman"/>
          <w:sz w:val="28"/>
          <w:szCs w:val="28"/>
        </w:rPr>
        <w:t>Федеральн</w:t>
      </w:r>
      <w:r w:rsidR="0074419F" w:rsidRPr="003B4B63">
        <w:rPr>
          <w:rFonts w:ascii="Times New Roman" w:hAnsi="Times New Roman" w:cs="Times New Roman"/>
          <w:sz w:val="28"/>
          <w:szCs w:val="28"/>
        </w:rPr>
        <w:t>ый закон</w:t>
      </w:r>
      <w:r w:rsidRPr="003B4B63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</w:t>
      </w:r>
      <w:r w:rsidR="0074419F" w:rsidRPr="003B4B63">
        <w:rPr>
          <w:rFonts w:ascii="Times New Roman" w:hAnsi="Times New Roman" w:cs="Times New Roman"/>
          <w:sz w:val="28"/>
          <w:szCs w:val="28"/>
        </w:rPr>
        <w:t>;</w:t>
      </w:r>
    </w:p>
    <w:p w:rsidR="00400EC2" w:rsidRPr="003B4B63" w:rsidRDefault="00FA63A6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B63">
        <w:rPr>
          <w:rFonts w:ascii="Times New Roman" w:hAnsi="Times New Roman" w:cs="Times New Roman"/>
          <w:sz w:val="28"/>
          <w:szCs w:val="28"/>
        </w:rPr>
        <w:t>постановление</w:t>
      </w:r>
      <w:r w:rsidR="00400EC2" w:rsidRPr="003B4B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№</w:t>
      </w:r>
      <w:r w:rsidRPr="003B4B63">
        <w:rPr>
          <w:rFonts w:ascii="Times New Roman" w:hAnsi="Times New Roman" w:cs="Times New Roman"/>
          <w:sz w:val="28"/>
          <w:szCs w:val="28"/>
        </w:rPr>
        <w:t> </w:t>
      </w:r>
      <w:r w:rsidR="00400EC2" w:rsidRPr="003B4B63">
        <w:rPr>
          <w:rFonts w:ascii="Times New Roman" w:hAnsi="Times New Roman" w:cs="Times New Roman"/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3B4B63">
        <w:rPr>
          <w:rFonts w:ascii="Times New Roman" w:hAnsi="Times New Roman" w:cs="Times New Roman"/>
          <w:sz w:val="28"/>
          <w:szCs w:val="28"/>
        </w:rPr>
        <w:t>;</w:t>
      </w:r>
    </w:p>
    <w:p w:rsidR="003B4B63" w:rsidRPr="003B4B63" w:rsidRDefault="003B4B63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B63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Pr="003B4B63">
        <w:rPr>
          <w:rFonts w:ascii="Times New Roman" w:hAnsi="Times New Roman" w:cs="Times New Roman"/>
          <w:color w:val="000000" w:themeColor="text1"/>
          <w:sz w:val="28"/>
        </w:rPr>
        <w:t>Российской Федерации</w:t>
      </w:r>
      <w:r w:rsidRPr="003B4B63">
        <w:rPr>
          <w:rFonts w:ascii="Times New Roman" w:hAnsi="Times New Roman" w:cs="Times New Roman"/>
          <w:sz w:val="28"/>
          <w:szCs w:val="28"/>
        </w:rPr>
        <w:t xml:space="preserve"> от 2 декабря 2020 г. № 40 «Об утверждении санитарных правил СП 2.2.3670-20 «Санитарно-эпидемиологические требования к условиям труда»;</w:t>
      </w:r>
    </w:p>
    <w:p w:rsidR="003B4B63" w:rsidRPr="003B4B63" w:rsidRDefault="003B4B63" w:rsidP="00BD6E6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B4B63">
        <w:rPr>
          <w:rFonts w:ascii="Times New Roman" w:hAnsi="Times New Roman" w:cs="Times New Roman"/>
          <w:color w:val="000000" w:themeColor="text1"/>
          <w:sz w:val="28"/>
        </w:rPr>
        <w:t>приказ Министерства спорта Российской Федерации от 19 декабря 2019 г. № 1076«Об утверждении порядка присвоения квалификационных категорий иных специалистов в области физической культуры и спорта и квалификационных требований к присвоению квалификационных категорий иных специалистов в области физической культуры и спорта»;</w:t>
      </w:r>
    </w:p>
    <w:p w:rsidR="003B4B63" w:rsidRDefault="003B4B63" w:rsidP="003B4B6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B63">
        <w:rPr>
          <w:rFonts w:ascii="Times New Roman" w:hAnsi="Times New Roman" w:cs="Times New Roman"/>
          <w:color w:val="000000" w:themeColor="text1"/>
          <w:sz w:val="28"/>
        </w:rPr>
        <w:t>приказ Министерства спорта Российской Федерации от 19 марта 2020 г. № 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  <w:r w:rsidRPr="003B4B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21AD" w:rsidRDefault="005721AD" w:rsidP="005E566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1AD">
        <w:rPr>
          <w:rFonts w:ascii="Times New Roman" w:hAnsi="Times New Roman" w:cs="Times New Roman"/>
          <w:sz w:val="28"/>
          <w:szCs w:val="28"/>
        </w:rPr>
        <w:t>Закон Республики Тыва от 12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5721AD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1127 ВХ-2 </w:t>
      </w:r>
      <w:r>
        <w:rPr>
          <w:rFonts w:ascii="Times New Roman" w:hAnsi="Times New Roman" w:cs="Times New Roman"/>
          <w:sz w:val="28"/>
          <w:szCs w:val="28"/>
        </w:rPr>
        <w:t>«О </w:t>
      </w:r>
      <w:r w:rsidRPr="005721AD">
        <w:rPr>
          <w:rFonts w:ascii="Times New Roman" w:hAnsi="Times New Roman" w:cs="Times New Roman"/>
          <w:sz w:val="28"/>
          <w:szCs w:val="28"/>
        </w:rPr>
        <w:t>физической культуре и спорте в Республике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16447" w:rsidRDefault="005721AD" w:rsidP="007441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21AD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Тыва от 24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5721AD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72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21AD">
        <w:rPr>
          <w:rFonts w:ascii="Times New Roman" w:hAnsi="Times New Roman" w:cs="Times New Roman"/>
          <w:sz w:val="28"/>
          <w:szCs w:val="28"/>
        </w:rPr>
        <w:t xml:space="preserve">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1AD"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спорта Республики Тыва и его структуры</w:t>
      </w:r>
      <w:r w:rsidR="003B4B63">
        <w:rPr>
          <w:rFonts w:ascii="Times New Roman" w:hAnsi="Times New Roman" w:cs="Times New Roman"/>
          <w:sz w:val="28"/>
          <w:szCs w:val="28"/>
        </w:rPr>
        <w:t>»;</w:t>
      </w:r>
    </w:p>
    <w:p w:rsidR="003B4B63" w:rsidRPr="00857B9C" w:rsidRDefault="003B4B63" w:rsidP="0074419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FD7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спорта Республики Тыва </w:t>
      </w:r>
      <w:r w:rsidRPr="00FD77B2">
        <w:rPr>
          <w:rFonts w:ascii="Times New Roman" w:hAnsi="Times New Roman" w:cs="Times New Roman"/>
          <w:color w:val="000000" w:themeColor="text1"/>
          <w:sz w:val="28"/>
          <w:szCs w:val="28"/>
        </w:rPr>
        <w:t>от 22 марта 2021 г. № 02/57 «Об утверждении Порядка организации работы по рассмотрению обращений граждан в Министерстве спорта Республики Тыва».</w:t>
      </w:r>
    </w:p>
    <w:sectPr w:rsidR="003B4B63" w:rsidRPr="00857B9C" w:rsidSect="00857B9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73" w:rsidRDefault="00BF5073" w:rsidP="00857B9C">
      <w:pPr>
        <w:spacing w:after="0" w:line="240" w:lineRule="auto"/>
      </w:pPr>
      <w:r>
        <w:separator/>
      </w:r>
    </w:p>
  </w:endnote>
  <w:endnote w:type="continuationSeparator" w:id="1">
    <w:p w:rsidR="00BF5073" w:rsidRDefault="00BF5073" w:rsidP="0085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73" w:rsidRDefault="00BF5073" w:rsidP="00857B9C">
      <w:pPr>
        <w:spacing w:after="0" w:line="240" w:lineRule="auto"/>
      </w:pPr>
      <w:r>
        <w:separator/>
      </w:r>
    </w:p>
  </w:footnote>
  <w:footnote w:type="continuationSeparator" w:id="1">
    <w:p w:rsidR="00BF5073" w:rsidRDefault="00BF5073" w:rsidP="0085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D216F" w:rsidRPr="00857B9C" w:rsidRDefault="0077441E">
        <w:pPr>
          <w:pStyle w:val="a3"/>
          <w:jc w:val="center"/>
          <w:rPr>
            <w:rFonts w:ascii="Times New Roman" w:hAnsi="Times New Roman" w:cs="Times New Roman"/>
          </w:rPr>
        </w:pPr>
        <w:r w:rsidRPr="00857B9C">
          <w:rPr>
            <w:rFonts w:ascii="Times New Roman" w:hAnsi="Times New Roman" w:cs="Times New Roman"/>
          </w:rPr>
          <w:fldChar w:fldCharType="begin"/>
        </w:r>
        <w:r w:rsidR="001D216F" w:rsidRPr="00857B9C">
          <w:rPr>
            <w:rFonts w:ascii="Times New Roman" w:hAnsi="Times New Roman" w:cs="Times New Roman"/>
          </w:rPr>
          <w:instrText>PAGE   \* MERGEFORMAT</w:instrText>
        </w:r>
        <w:r w:rsidRPr="00857B9C">
          <w:rPr>
            <w:rFonts w:ascii="Times New Roman" w:hAnsi="Times New Roman" w:cs="Times New Roman"/>
          </w:rPr>
          <w:fldChar w:fldCharType="separate"/>
        </w:r>
        <w:r w:rsidR="003B4B63">
          <w:rPr>
            <w:rFonts w:ascii="Times New Roman" w:hAnsi="Times New Roman" w:cs="Times New Roman"/>
            <w:noProof/>
          </w:rPr>
          <w:t>2</w:t>
        </w:r>
        <w:r w:rsidRPr="00857B9C">
          <w:rPr>
            <w:rFonts w:ascii="Times New Roman" w:hAnsi="Times New Roman" w:cs="Times New Roman"/>
          </w:rPr>
          <w:fldChar w:fldCharType="end"/>
        </w:r>
      </w:p>
    </w:sdtContent>
  </w:sdt>
  <w:p w:rsidR="001D216F" w:rsidRDefault="001D21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447"/>
    <w:rsid w:val="00016447"/>
    <w:rsid w:val="00114ECE"/>
    <w:rsid w:val="001D216F"/>
    <w:rsid w:val="001E7657"/>
    <w:rsid w:val="00266312"/>
    <w:rsid w:val="002C16A0"/>
    <w:rsid w:val="002D5CB1"/>
    <w:rsid w:val="003B4B63"/>
    <w:rsid w:val="003D712F"/>
    <w:rsid w:val="003E4E0C"/>
    <w:rsid w:val="00400EC2"/>
    <w:rsid w:val="0042148A"/>
    <w:rsid w:val="00461FBC"/>
    <w:rsid w:val="004A406E"/>
    <w:rsid w:val="004C3708"/>
    <w:rsid w:val="00523B8E"/>
    <w:rsid w:val="00564B4C"/>
    <w:rsid w:val="005721AD"/>
    <w:rsid w:val="005D4794"/>
    <w:rsid w:val="005E5669"/>
    <w:rsid w:val="006535C5"/>
    <w:rsid w:val="0072620B"/>
    <w:rsid w:val="0074419F"/>
    <w:rsid w:val="0077441E"/>
    <w:rsid w:val="00821FCB"/>
    <w:rsid w:val="00857177"/>
    <w:rsid w:val="00857B9C"/>
    <w:rsid w:val="008A4FF4"/>
    <w:rsid w:val="00A408D9"/>
    <w:rsid w:val="00A45215"/>
    <w:rsid w:val="00B007EC"/>
    <w:rsid w:val="00B05310"/>
    <w:rsid w:val="00B27754"/>
    <w:rsid w:val="00B32801"/>
    <w:rsid w:val="00BC63F3"/>
    <w:rsid w:val="00BD6E64"/>
    <w:rsid w:val="00BF5073"/>
    <w:rsid w:val="00C46C86"/>
    <w:rsid w:val="00CE3B99"/>
    <w:rsid w:val="00D2646A"/>
    <w:rsid w:val="00D46D87"/>
    <w:rsid w:val="00D70819"/>
    <w:rsid w:val="00DD6330"/>
    <w:rsid w:val="00DF41EC"/>
    <w:rsid w:val="00E5002C"/>
    <w:rsid w:val="00E66A6A"/>
    <w:rsid w:val="00EE1183"/>
    <w:rsid w:val="00EE19D3"/>
    <w:rsid w:val="00FA63A6"/>
    <w:rsid w:val="00FD1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7B9C"/>
  </w:style>
  <w:style w:type="paragraph" w:styleId="a5">
    <w:name w:val="footer"/>
    <w:basedOn w:val="a"/>
    <w:link w:val="a6"/>
    <w:uiPriority w:val="99"/>
    <w:unhideWhenUsed/>
    <w:rsid w:val="0085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7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-  Воронина Е.А.</dc:creator>
  <cp:lastModifiedBy>Администратор</cp:lastModifiedBy>
  <cp:revision>11</cp:revision>
  <dcterms:created xsi:type="dcterms:W3CDTF">2021-02-26T11:54:00Z</dcterms:created>
  <dcterms:modified xsi:type="dcterms:W3CDTF">2022-07-13T07:51:00Z</dcterms:modified>
</cp:coreProperties>
</file>